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Лавочка </w:t>
            </w:r>
            <w:r w:rsidR="00660CFB">
              <w:rPr>
                <w:b/>
                <w:bCs/>
                <w:sz w:val="22"/>
                <w:szCs w:val="22"/>
              </w:rPr>
              <w:t>радиусная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660CFB">
              <w:rPr>
                <w:b/>
                <w:bCs/>
                <w:sz w:val="22"/>
                <w:szCs w:val="22"/>
              </w:rPr>
              <w:t>161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60CFB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520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660CFB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1680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60CFB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1680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EC018B" w:rsidP="00660CFB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660CFB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  <w:r w:rsidR="00660CFB">
              <w:rPr>
                <w:bCs/>
                <w:sz w:val="22"/>
                <w:szCs w:val="22"/>
              </w:rPr>
              <w:t xml:space="preserve"> радиусный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660CF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79705E" w:rsidRPr="0079705E">
              <w:rPr>
                <w:bCs/>
                <w:sz w:val="22"/>
                <w:szCs w:val="22"/>
              </w:rPr>
              <w:t xml:space="preserve"> мм</w:t>
            </w:r>
            <w:r w:rsidR="00660CFB">
              <w:rPr>
                <w:bCs/>
                <w:sz w:val="22"/>
                <w:szCs w:val="22"/>
              </w:rPr>
              <w:t xml:space="preserve"> с</w:t>
            </w:r>
            <w:r>
              <w:rPr>
                <w:bCs/>
                <w:sz w:val="22"/>
                <w:szCs w:val="22"/>
              </w:rPr>
              <w:t xml:space="preserve"> 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660CFB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660CFB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мм.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EC018B" w:rsidP="00660CFB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660CFB">
              <w:rPr>
                <w:bCs/>
                <w:sz w:val="22"/>
                <w:szCs w:val="22"/>
              </w:rPr>
              <w:t xml:space="preserve">17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</w:t>
            </w:r>
            <w:r w:rsidR="00660CFB">
              <w:rPr>
                <w:bCs/>
                <w:sz w:val="22"/>
                <w:szCs w:val="22"/>
              </w:rPr>
              <w:t>ра</w:t>
            </w:r>
            <w:r w:rsidR="00660CFB">
              <w:rPr>
                <w:bCs/>
                <w:sz w:val="22"/>
                <w:szCs w:val="22"/>
              </w:rPr>
              <w:t>з</w:t>
            </w:r>
            <w:r w:rsidR="00660CFB">
              <w:rPr>
                <w:bCs/>
                <w:sz w:val="22"/>
                <w:szCs w:val="22"/>
              </w:rPr>
              <w:t xml:space="preserve">мером </w:t>
            </w:r>
            <w:r w:rsidR="00964B15">
              <w:rPr>
                <w:bCs/>
                <w:sz w:val="22"/>
                <w:szCs w:val="22"/>
              </w:rPr>
              <w:t xml:space="preserve">не менее </w:t>
            </w:r>
            <w:r w:rsidR="00660CFB">
              <w:rPr>
                <w:bCs/>
                <w:sz w:val="22"/>
                <w:szCs w:val="22"/>
              </w:rPr>
              <w:t xml:space="preserve"> 440х90 мм. Каждый брусок имеет во</w:t>
            </w:r>
            <w:r w:rsidR="00660CFB">
              <w:rPr>
                <w:bCs/>
                <w:sz w:val="22"/>
                <w:szCs w:val="22"/>
              </w:rPr>
              <w:t>л</w:t>
            </w:r>
            <w:r w:rsidR="00660CFB">
              <w:rPr>
                <w:bCs/>
                <w:sz w:val="22"/>
                <w:szCs w:val="22"/>
              </w:rPr>
              <w:t xml:space="preserve">нистую верхнюю грань, </w:t>
            </w:r>
            <w:proofErr w:type="gramStart"/>
            <w:r w:rsidR="00660CFB">
              <w:rPr>
                <w:bCs/>
                <w:sz w:val="22"/>
                <w:szCs w:val="22"/>
              </w:rPr>
              <w:t>со</w:t>
            </w:r>
            <w:proofErr w:type="gramEnd"/>
            <w:r w:rsidR="00660CFB">
              <w:rPr>
                <w:bCs/>
                <w:sz w:val="22"/>
                <w:szCs w:val="22"/>
              </w:rPr>
              <w:t xml:space="preserve"> впадиной по середине.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CFB" w:rsidRDefault="00660CFB" w:rsidP="00D74A8E">
      <w:r>
        <w:separator/>
      </w:r>
    </w:p>
  </w:endnote>
  <w:endnote w:type="continuationSeparator" w:id="1">
    <w:p w:rsidR="00660CFB" w:rsidRDefault="00660CF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CFB" w:rsidRDefault="00660CFB" w:rsidP="00D74A8E">
      <w:r>
        <w:separator/>
      </w:r>
    </w:p>
  </w:footnote>
  <w:footnote w:type="continuationSeparator" w:id="1">
    <w:p w:rsidR="00660CFB" w:rsidRDefault="00660CF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87FD8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2337B"/>
    <w:rsid w:val="00643222"/>
    <w:rsid w:val="006473A2"/>
    <w:rsid w:val="00656F87"/>
    <w:rsid w:val="00660CFB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2014-09-29T13:35:00Z</dcterms:created>
  <dcterms:modified xsi:type="dcterms:W3CDTF">2014-09-29T13:35:00Z</dcterms:modified>
</cp:coreProperties>
</file>